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B695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تشارجر 2021</w:t>
      </w:r>
      <w:proofErr w:type="spellStart"/>
      <w:r w:rsidRPr="00CB6C3C">
        <w:rPr>
          <w:rFonts w:ascii="inherit" w:eastAsia="Times New Roman" w:hAnsi="inherit" w:cs="Segoe UI Historic"/>
          <w:color w:val="050505"/>
          <w:sz w:val="23"/>
          <w:szCs w:val="23"/>
        </w:rPr>
        <w:t>gt</w:t>
      </w:r>
      <w:proofErr w:type="spellEnd"/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462429A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08A1EAEF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صبغ </w:t>
      </w:r>
    </w:p>
    <w:p w14:paraId="46BE9642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وكالة هارلم</w:t>
      </w:r>
    </w:p>
    <w:p w14:paraId="18974E1A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٢٥ الف كيلو </w:t>
      </w:r>
    </w:p>
    <w:p w14:paraId="7F9BF30A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</w:t>
      </w:r>
    </w:p>
    <w:p w14:paraId="1CC7BE4C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 :</w:t>
      </w:r>
    </w:p>
    <w:p w14:paraId="35DC203C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شاشه كبيرة مع نظام ملاحة نفكيشن </w:t>
      </w:r>
      <w:r w:rsidRPr="00CB6C3C">
        <w:rPr>
          <w:rFonts w:ascii="inherit" w:eastAsia="Times New Roman" w:hAnsi="inherit" w:cs="Segoe UI Historic"/>
          <w:color w:val="050505"/>
          <w:sz w:val="23"/>
          <w:szCs w:val="23"/>
        </w:rPr>
        <w:t>GPS</w:t>
      </w: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.</w:t>
      </w:r>
    </w:p>
    <w:p w14:paraId="58CD613B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الشاشة مع اوپشنات </w:t>
      </w:r>
      <w:r w:rsidRPr="00CB6C3C">
        <w:rPr>
          <w:rFonts w:ascii="inherit" w:eastAsia="Times New Roman" w:hAnsi="inherit" w:cs="Segoe UI Historic"/>
          <w:color w:val="050505"/>
          <w:sz w:val="23"/>
          <w:szCs w:val="23"/>
        </w:rPr>
        <w:t>SRT</w:t>
      </w: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. </w:t>
      </w:r>
    </w:p>
    <w:p w14:paraId="5A18008E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* سستم صوت الپاين مع سماعات پريميوم .</w:t>
      </w:r>
    </w:p>
    <w:p w14:paraId="65DA258B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ويل </w:t>
      </w:r>
      <w:r w:rsidRPr="00CB6C3C">
        <w:rPr>
          <w:rFonts w:ascii="inherit" w:eastAsia="Times New Roman" w:hAnsi="inherit" w:cs="Segoe UI Historic"/>
          <w:color w:val="050505"/>
          <w:sz w:val="23"/>
          <w:szCs w:val="23"/>
        </w:rPr>
        <w:t>RT</w:t>
      </w: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قياس 20 انج . </w:t>
      </w:r>
    </w:p>
    <w:p w14:paraId="7CDF3D27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فتحت سقف (سلايد) . </w:t>
      </w:r>
    </w:p>
    <w:p w14:paraId="1B3A0472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مقاعد جلد رياضية . </w:t>
      </w:r>
    </w:p>
    <w:p w14:paraId="1BC945E2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مقعد السائق كهربائي . </w:t>
      </w:r>
    </w:p>
    <w:p w14:paraId="138AB8FC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حساسات خلفية . </w:t>
      </w:r>
    </w:p>
    <w:p w14:paraId="4BE752C5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تشغيل عن بعد . </w:t>
      </w:r>
    </w:p>
    <w:p w14:paraId="045F2464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ستيرن كهربائي . </w:t>
      </w:r>
    </w:p>
    <w:p w14:paraId="5103B51E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محدد سرعة . </w:t>
      </w:r>
    </w:p>
    <w:p w14:paraId="164820DC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تلفون بلوتوث . </w:t>
      </w:r>
    </w:p>
    <w:p w14:paraId="68214D0B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* كاميرا خلفية .</w:t>
      </w:r>
    </w:p>
    <w:p w14:paraId="609596E1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* مرايا متحسسة للاضاءة العالية .</w:t>
      </w:r>
    </w:p>
    <w:p w14:paraId="65CA278D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 كير شفتر بالستيرن . </w:t>
      </w:r>
    </w:p>
    <w:p w14:paraId="175C490E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* دخول ذكي (بصمة) .</w:t>
      </w:r>
    </w:p>
    <w:p w14:paraId="4A6B6917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ضمان وكفاله الوكالة</w:t>
      </w:r>
    </w:p>
    <w:p w14:paraId="15AB6A61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سيرفس داخل الوكالة </w:t>
      </w:r>
    </w:p>
    <w:p w14:paraId="6C1CC89A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السياره: بغداد</w:t>
      </w:r>
    </w:p>
    <w:p w14:paraId="2748B315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السعر:37000$</w:t>
      </w:r>
    </w:p>
    <w:p w14:paraId="2B0AFF47" w14:textId="77777777" w:rsidR="00CB6C3C" w:rsidRPr="00CB6C3C" w:rsidRDefault="00CB6C3C" w:rsidP="00CB6C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B6C3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07835527733</w:t>
      </w:r>
    </w:p>
    <w:p w14:paraId="560AB40A" w14:textId="77777777" w:rsidR="002C6EA8" w:rsidRDefault="002C6EA8"/>
    <w:sectPr w:rsidR="002C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CD"/>
    <w:rsid w:val="002C6EA8"/>
    <w:rsid w:val="00A852CD"/>
    <w:rsid w:val="00C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ACC2-4472-4976-85CC-94267A13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7</Lines>
  <Paragraphs>2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2022-11-17T13:53:00Z</dcterms:created>
  <dcterms:modified xsi:type="dcterms:W3CDTF">2022-11-17T13:53:00Z</dcterms:modified>
</cp:coreProperties>
</file>